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55007">
        <w:rPr>
          <w:rFonts w:asciiTheme="minorHAnsi" w:hAnsiTheme="minorHAnsi" w:cs="Arial"/>
          <w:b/>
          <w:lang w:val="en-ZA"/>
        </w:rPr>
        <w:tab/>
      </w:r>
      <w:r w:rsidR="00A5500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55007" w:rsidRPr="00A55007">
        <w:rPr>
          <w:rFonts w:asciiTheme="minorHAnsi" w:hAnsiTheme="minorHAnsi"/>
          <w:lang w:val="en-ZA"/>
        </w:rPr>
        <w:t>R</w:t>
      </w:r>
      <w:r w:rsidR="00A550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550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550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55007">
        <w:rPr>
          <w:rFonts w:asciiTheme="minorHAnsi" w:hAnsiTheme="minorHAnsi" w:cs="Arial"/>
          <w:lang w:val="en-ZA"/>
        </w:rPr>
        <w:t>159.01918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55007">
        <w:rPr>
          <w:rFonts w:asciiTheme="minorHAnsi" w:hAnsiTheme="minorHAnsi" w:cs="Arial"/>
          <w:lang w:val="en-ZA"/>
        </w:rPr>
        <w:t>2.60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550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550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55007" w:rsidRPr="00A55007">
        <w:rPr>
          <w:rFonts w:asciiTheme="minorHAnsi" w:hAnsiTheme="minorHAnsi" w:cs="Arial"/>
          <w:lang w:val="en-ZA"/>
        </w:rPr>
        <w:t>By 17:00 on</w:t>
      </w:r>
      <w:r w:rsidR="00A550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A55007">
        <w:rPr>
          <w:rFonts w:asciiTheme="minorHAnsi" w:hAnsiTheme="minorHAnsi"/>
          <w:lang w:val="en-ZA"/>
        </w:rPr>
        <w:t>70.461720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ZAG000136995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55007" w:rsidRDefault="00A550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55007" w:rsidRPr="00A956FE" w:rsidRDefault="00A550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A5500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0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0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007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702BC4-D764-4CA0-B01F-B22618D3ED26}"/>
</file>

<file path=customXml/itemProps2.xml><?xml version="1.0" encoding="utf-8"?>
<ds:datastoreItem xmlns:ds="http://schemas.openxmlformats.org/officeDocument/2006/customXml" ds:itemID="{F9F7F5A2-A7B5-4E5F-8703-1D4F202D1C59}"/>
</file>

<file path=customXml/itemProps3.xml><?xml version="1.0" encoding="utf-8"?>
<ds:datastoreItem xmlns:ds="http://schemas.openxmlformats.org/officeDocument/2006/customXml" ds:itemID="{7E7098AE-D529-43E7-9C4E-464E3AF9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2016-09-05T11:45:00Z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